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F0B" w:rsidRPr="009428D8" w:rsidRDefault="00857F0B" w:rsidP="00857F0B">
      <w:pPr>
        <w:pStyle w:val="BodyText"/>
        <w:rPr>
          <w:rFonts w:ascii="Calibri" w:hAnsi="Calibri" w:cs="Calibri"/>
          <w:b/>
          <w:szCs w:val="24"/>
        </w:rPr>
      </w:pPr>
      <w:r w:rsidRPr="009428D8">
        <w:rPr>
          <w:rFonts w:ascii="Calibri" w:hAnsi="Calibri" w:cs="Calibri"/>
          <w:b/>
          <w:szCs w:val="24"/>
        </w:rPr>
        <w:t>Election of Parent Governor</w:t>
      </w:r>
    </w:p>
    <w:p w:rsidR="00857F0B" w:rsidRPr="009428D8" w:rsidRDefault="00857F0B" w:rsidP="00857F0B">
      <w:pPr>
        <w:pStyle w:val="BodyText"/>
        <w:rPr>
          <w:rFonts w:ascii="Calibri" w:hAnsi="Calibri" w:cs="Calibri"/>
          <w:b/>
          <w:szCs w:val="24"/>
          <w:u w:val="single"/>
        </w:rPr>
      </w:pPr>
    </w:p>
    <w:p w:rsidR="00857F0B" w:rsidRPr="009428D8" w:rsidRDefault="00857F0B" w:rsidP="00857F0B">
      <w:pPr>
        <w:pStyle w:val="BodyText"/>
        <w:rPr>
          <w:rFonts w:ascii="Calibri" w:hAnsi="Calibri" w:cs="Calibri"/>
          <w:b/>
          <w:szCs w:val="24"/>
          <w:u w:val="single"/>
        </w:rPr>
      </w:pPr>
      <w:r w:rsidRPr="009428D8">
        <w:rPr>
          <w:rFonts w:ascii="Calibri" w:hAnsi="Calibri" w:cs="Calibri"/>
          <w:b/>
          <w:szCs w:val="24"/>
          <w:u w:val="single"/>
        </w:rPr>
        <w:t>NOMINATION FORM</w:t>
      </w:r>
    </w:p>
    <w:p w:rsidR="00857F0B" w:rsidRPr="009428D8" w:rsidRDefault="00857F0B" w:rsidP="00857F0B">
      <w:pPr>
        <w:pStyle w:val="BodyText"/>
        <w:ind w:left="3600" w:firstLine="720"/>
        <w:rPr>
          <w:rFonts w:ascii="Calibri" w:hAnsi="Calibri" w:cs="Calibri"/>
          <w:b/>
          <w:szCs w:val="24"/>
          <w:u w:val="single"/>
        </w:rPr>
      </w:pPr>
    </w:p>
    <w:p w:rsidR="00857F0B" w:rsidRPr="009428D8" w:rsidRDefault="00857F0B" w:rsidP="00857F0B">
      <w:pPr>
        <w:pStyle w:val="BodyText"/>
        <w:ind w:left="3600" w:firstLine="720"/>
        <w:rPr>
          <w:rFonts w:ascii="Calibri" w:hAnsi="Calibri" w:cs="Calibri"/>
          <w:b/>
          <w:szCs w:val="24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647"/>
        <w:gridCol w:w="567"/>
        <w:gridCol w:w="2552"/>
      </w:tblGrid>
      <w:tr w:rsidR="00857F0B" w:rsidRPr="009428D8" w:rsidTr="00B4632D">
        <w:trPr>
          <w:cantSplit/>
          <w:trHeight w:val="285"/>
        </w:trPr>
        <w:tc>
          <w:tcPr>
            <w:tcW w:w="2840" w:type="dxa"/>
          </w:tcPr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  <w:r w:rsidRPr="009428D8">
              <w:rPr>
                <w:rFonts w:ascii="Calibri" w:hAnsi="Calibri" w:cs="Calibri"/>
                <w:szCs w:val="24"/>
              </w:rPr>
              <w:t>First Name(s)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  <w:r w:rsidRPr="009428D8">
              <w:rPr>
                <w:rFonts w:ascii="Calibri" w:hAnsi="Calibri" w:cs="Calibri"/>
                <w:szCs w:val="24"/>
              </w:rPr>
              <w:t>Surnam</w:t>
            </w:r>
            <w:r>
              <w:rPr>
                <w:rFonts w:ascii="Calibri" w:hAnsi="Calibri" w:cs="Calibri"/>
                <w:szCs w:val="24"/>
              </w:rPr>
              <w:t>e</w:t>
            </w:r>
          </w:p>
        </w:tc>
      </w:tr>
      <w:tr w:rsidR="00857F0B" w:rsidRPr="009428D8" w:rsidTr="00B4632D">
        <w:tc>
          <w:tcPr>
            <w:tcW w:w="2840" w:type="dxa"/>
            <w:vAlign w:val="center"/>
          </w:tcPr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Name </w:t>
            </w: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b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b/>
                <w:szCs w:val="24"/>
              </w:rPr>
            </w:pPr>
          </w:p>
        </w:tc>
      </w:tr>
      <w:tr w:rsidR="00857F0B" w:rsidRPr="009428D8" w:rsidTr="00B4632D">
        <w:trPr>
          <w:cantSplit/>
          <w:trHeight w:val="889"/>
        </w:trPr>
        <w:tc>
          <w:tcPr>
            <w:tcW w:w="2840" w:type="dxa"/>
            <w:vAlign w:val="center"/>
          </w:tcPr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  <w:r w:rsidRPr="009428D8">
              <w:rPr>
                <w:rFonts w:ascii="Calibri" w:hAnsi="Calibri" w:cs="Calibri"/>
                <w:szCs w:val="24"/>
              </w:rPr>
              <w:t xml:space="preserve">Address 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b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b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b/>
                <w:szCs w:val="24"/>
              </w:rPr>
            </w:pPr>
          </w:p>
        </w:tc>
      </w:tr>
      <w:tr w:rsidR="00857F0B" w:rsidRPr="009428D8" w:rsidTr="00B4632D">
        <w:trPr>
          <w:trHeight w:val="1475"/>
        </w:trPr>
        <w:tc>
          <w:tcPr>
            <w:tcW w:w="2840" w:type="dxa"/>
            <w:vAlign w:val="center"/>
          </w:tcPr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  <w:r w:rsidRPr="009428D8">
              <w:rPr>
                <w:rFonts w:ascii="Calibri" w:hAnsi="Calibri" w:cs="Calibri"/>
                <w:szCs w:val="24"/>
              </w:rPr>
              <w:t>Name(s) of child/</w:t>
            </w:r>
            <w:r>
              <w:rPr>
                <w:rFonts w:ascii="Calibri" w:hAnsi="Calibri" w:cs="Calibri"/>
                <w:szCs w:val="24"/>
              </w:rPr>
              <w:t xml:space="preserve">children </w:t>
            </w:r>
            <w:r w:rsidRPr="009428D8">
              <w:rPr>
                <w:rFonts w:ascii="Calibri" w:hAnsi="Calibri" w:cs="Calibri"/>
                <w:szCs w:val="24"/>
              </w:rPr>
              <w:t>attending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9428D8">
              <w:rPr>
                <w:rFonts w:ascii="Calibri" w:hAnsi="Calibri" w:cs="Calibri"/>
                <w:szCs w:val="24"/>
              </w:rPr>
              <w:t xml:space="preserve">the school 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  <w:r w:rsidRPr="009428D8">
              <w:rPr>
                <w:rFonts w:ascii="Calibri" w:hAnsi="Calibri" w:cs="Calibri"/>
                <w:szCs w:val="24"/>
              </w:rPr>
              <w:t>Name</w:t>
            </w:r>
            <w:r>
              <w:rPr>
                <w:rFonts w:ascii="Calibri" w:hAnsi="Calibri" w:cs="Calibri"/>
                <w:szCs w:val="24"/>
              </w:rPr>
              <w:t>(s)</w:t>
            </w: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  <w:r w:rsidRPr="009428D8">
              <w:rPr>
                <w:rFonts w:ascii="Calibri" w:hAnsi="Calibri" w:cs="Calibri"/>
                <w:szCs w:val="24"/>
              </w:rPr>
              <w:t>School Year</w:t>
            </w:r>
          </w:p>
        </w:tc>
      </w:tr>
    </w:tbl>
    <w:p w:rsidR="00857F0B" w:rsidRPr="009428D8" w:rsidRDefault="00857F0B" w:rsidP="00857F0B">
      <w:pPr>
        <w:pStyle w:val="BodyText"/>
        <w:rPr>
          <w:rFonts w:ascii="Calibri" w:hAnsi="Calibri" w:cs="Calibri"/>
          <w:b/>
          <w:szCs w:val="24"/>
        </w:rPr>
      </w:pPr>
    </w:p>
    <w:p w:rsidR="00857F0B" w:rsidRPr="009428D8" w:rsidRDefault="00857F0B" w:rsidP="00857F0B">
      <w:pPr>
        <w:pStyle w:val="BodyText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57F0B" w:rsidRPr="009428D8" w:rsidTr="00B4632D">
        <w:tc>
          <w:tcPr>
            <w:tcW w:w="9606" w:type="dxa"/>
            <w:shd w:val="clear" w:color="auto" w:fill="auto"/>
          </w:tcPr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i/>
                <w:szCs w:val="24"/>
              </w:rPr>
            </w:pPr>
            <w:r w:rsidRPr="009428D8">
              <w:rPr>
                <w:rFonts w:ascii="Calibri" w:hAnsi="Calibri" w:cs="Calibri"/>
                <w:b/>
                <w:szCs w:val="24"/>
                <w:u w:val="single"/>
              </w:rPr>
              <w:t>Statement</w:t>
            </w:r>
            <w:r>
              <w:rPr>
                <w:rFonts w:ascii="Calibri" w:hAnsi="Calibri" w:cs="Calibri"/>
                <w:szCs w:val="24"/>
              </w:rPr>
              <w:t xml:space="preserve"> in support</w:t>
            </w:r>
            <w:r w:rsidRPr="009428D8">
              <w:rPr>
                <w:rFonts w:ascii="Calibri" w:hAnsi="Calibri" w:cs="Calibri"/>
                <w:szCs w:val="24"/>
              </w:rPr>
              <w:t xml:space="preserve"> of your application for election as Parent Governor </w:t>
            </w:r>
            <w:r w:rsidRPr="009428D8">
              <w:rPr>
                <w:rFonts w:ascii="Calibri" w:hAnsi="Calibri" w:cs="Calibri"/>
                <w:i/>
                <w:szCs w:val="24"/>
              </w:rPr>
              <w:t xml:space="preserve">(not to </w:t>
            </w:r>
            <w:r w:rsidRPr="000E3E72">
              <w:rPr>
                <w:rFonts w:ascii="Calibri" w:hAnsi="Calibri" w:cs="Calibri"/>
                <w:i/>
                <w:szCs w:val="24"/>
              </w:rPr>
              <w:t xml:space="preserve">exceed 100 </w:t>
            </w:r>
            <w:r w:rsidRPr="009428D8">
              <w:rPr>
                <w:rFonts w:ascii="Calibri" w:hAnsi="Calibri" w:cs="Calibri"/>
                <w:i/>
                <w:szCs w:val="24"/>
              </w:rPr>
              <w:t>words)</w:t>
            </w: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  <w:p w:rsidR="00857F0B" w:rsidRPr="009428D8" w:rsidRDefault="00857F0B" w:rsidP="00B4632D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</w:tr>
    </w:tbl>
    <w:p w:rsidR="00857F0B" w:rsidRDefault="00857F0B" w:rsidP="00857F0B">
      <w:pPr>
        <w:pStyle w:val="DfESOutNumbered"/>
        <w:numPr>
          <w:ilvl w:val="0"/>
          <w:numId w:val="0"/>
        </w:numPr>
        <w:spacing w:after="120"/>
        <w:rPr>
          <w:rFonts w:ascii="Calibri" w:hAnsi="Calibri" w:cs="Calibri"/>
          <w:b/>
          <w:sz w:val="20"/>
          <w:szCs w:val="24"/>
        </w:rPr>
      </w:pPr>
    </w:p>
    <w:p w:rsidR="00857F0B" w:rsidRPr="00C524EA" w:rsidRDefault="00857F0B" w:rsidP="00857F0B">
      <w:pPr>
        <w:pStyle w:val="DfESOutNumbered"/>
        <w:numPr>
          <w:ilvl w:val="0"/>
          <w:numId w:val="0"/>
        </w:numPr>
        <w:spacing w:after="120"/>
        <w:rPr>
          <w:rFonts w:ascii="Calibri" w:hAnsi="Calibri" w:cs="Calibri"/>
          <w:b/>
          <w:sz w:val="24"/>
          <w:szCs w:val="24"/>
        </w:rPr>
      </w:pPr>
      <w:r w:rsidRPr="00C524EA">
        <w:rPr>
          <w:rFonts w:ascii="Calibri" w:hAnsi="Calibri" w:cs="Calibri"/>
          <w:b/>
          <w:sz w:val="24"/>
          <w:szCs w:val="24"/>
        </w:rPr>
        <w:t>DECLARATION</w:t>
      </w:r>
    </w:p>
    <w:p w:rsidR="00857F0B" w:rsidRPr="00C524EA" w:rsidRDefault="00857F0B" w:rsidP="00857F0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School </w:t>
      </w:r>
      <w:r w:rsidRPr="00C524EA">
        <w:rPr>
          <w:rFonts w:ascii="Calibri" w:hAnsi="Calibri" w:cs="Calibri"/>
        </w:rPr>
        <w:t xml:space="preserve">Governance legislation provides grounds for </w:t>
      </w:r>
      <w:r w:rsidRPr="00C524EA">
        <w:rPr>
          <w:rFonts w:ascii="Calibri" w:hAnsi="Calibri" w:cs="Calibri"/>
          <w:color w:val="000000"/>
        </w:rPr>
        <w:t xml:space="preserve">disqualification from being a school governor as follows: </w:t>
      </w:r>
    </w:p>
    <w:p w:rsidR="00857F0B" w:rsidRPr="00C524EA" w:rsidRDefault="00857F0B" w:rsidP="00857F0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84" w:hanging="284"/>
        <w:rPr>
          <w:rFonts w:ascii="Calibri" w:hAnsi="Calibri" w:cs="Calibri"/>
        </w:rPr>
      </w:pPr>
      <w:r w:rsidRPr="00C524EA">
        <w:rPr>
          <w:rFonts w:ascii="Calibri" w:hAnsi="Calibri" w:cs="Calibri"/>
          <w:color w:val="000000"/>
        </w:rPr>
        <w:t xml:space="preserve">A person is disqualified from being a parent governor if they are an elected member of the LA or paid to work at the school for more than 500 hours (i.e. for more than one-third of the hours of a full-time equivalent) in any consecutive </w:t>
      </w:r>
      <w:proofErr w:type="gramStart"/>
      <w:r w:rsidRPr="00C524EA">
        <w:rPr>
          <w:rFonts w:ascii="Calibri" w:hAnsi="Calibri" w:cs="Calibri"/>
          <w:color w:val="000000"/>
        </w:rPr>
        <w:t>twelve month</w:t>
      </w:r>
      <w:proofErr w:type="gramEnd"/>
      <w:r w:rsidRPr="00C524EA">
        <w:rPr>
          <w:rFonts w:ascii="Calibri" w:hAnsi="Calibri" w:cs="Calibri"/>
          <w:color w:val="000000"/>
        </w:rPr>
        <w:t xml:space="preserve"> period at the time of election or appointment. </w:t>
      </w:r>
    </w:p>
    <w:p w:rsidR="00857F0B" w:rsidRPr="00C524EA" w:rsidRDefault="00857F0B" w:rsidP="00857F0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84" w:hanging="284"/>
        <w:rPr>
          <w:rFonts w:ascii="Calibri" w:hAnsi="Calibri" w:cs="Calibri"/>
        </w:rPr>
      </w:pPr>
      <w:r w:rsidRPr="00C524EA">
        <w:rPr>
          <w:rFonts w:ascii="Calibri" w:hAnsi="Calibri" w:cs="Calibri"/>
          <w:color w:val="000000"/>
        </w:rPr>
        <w:t xml:space="preserve">Registered pupils cannot be governors.  </w:t>
      </w:r>
    </w:p>
    <w:p w:rsidR="00857F0B" w:rsidRPr="00C524EA" w:rsidRDefault="00857F0B" w:rsidP="00857F0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84" w:hanging="284"/>
        <w:rPr>
          <w:rFonts w:ascii="Calibri" w:hAnsi="Calibri" w:cs="Calibri"/>
        </w:rPr>
      </w:pPr>
      <w:r w:rsidRPr="00C524EA">
        <w:rPr>
          <w:rFonts w:ascii="Calibri" w:hAnsi="Calibri" w:cs="Calibri"/>
          <w:color w:val="000000"/>
        </w:rPr>
        <w:lastRenderedPageBreak/>
        <w:t xml:space="preserve">A governor must be aged 18 or over at the time of election or appointment.  </w:t>
      </w:r>
    </w:p>
    <w:p w:rsidR="00857F0B" w:rsidRPr="00C524EA" w:rsidRDefault="00857F0B" w:rsidP="00857F0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84" w:hanging="284"/>
        <w:rPr>
          <w:rFonts w:ascii="Calibri" w:hAnsi="Calibri" w:cs="Calibri"/>
        </w:rPr>
      </w:pPr>
      <w:r w:rsidRPr="00C524EA">
        <w:rPr>
          <w:rFonts w:ascii="Calibri" w:hAnsi="Calibri" w:cs="Calibri"/>
          <w:color w:val="000000"/>
        </w:rPr>
        <w:t xml:space="preserve">A person cannot hold more than one governor post at the same school at the same time.  </w:t>
      </w:r>
    </w:p>
    <w:p w:rsidR="00857F0B" w:rsidRPr="00C524EA" w:rsidRDefault="00857F0B" w:rsidP="00857F0B">
      <w:pPr>
        <w:numPr>
          <w:ilvl w:val="0"/>
          <w:numId w:val="3"/>
        </w:numPr>
        <w:autoSpaceDE w:val="0"/>
        <w:autoSpaceDN w:val="0"/>
        <w:adjustRightInd w:val="0"/>
        <w:spacing w:before="60"/>
        <w:ind w:left="284" w:hanging="284"/>
        <w:rPr>
          <w:rFonts w:ascii="Calibri" w:hAnsi="Calibri" w:cs="Calibri"/>
        </w:rPr>
      </w:pPr>
      <w:r w:rsidRPr="00C524EA">
        <w:rPr>
          <w:rFonts w:ascii="Calibri" w:hAnsi="Calibri" w:cs="Calibri"/>
          <w:color w:val="000000"/>
        </w:rPr>
        <w:t xml:space="preserve">A person is disqualified from being a governor of a particular school if they have failed to attend the meetings of the governing body of that school for a continuous period of six months, beginning with the date of the first meeting they failed to attend, without the consent of the governing body. </w:t>
      </w:r>
    </w:p>
    <w:p w:rsidR="00857F0B" w:rsidRPr="00C524EA" w:rsidRDefault="00857F0B" w:rsidP="00857F0B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284" w:hanging="284"/>
        <w:rPr>
          <w:rFonts w:ascii="Calibri" w:hAnsi="Calibri" w:cs="Calibri"/>
        </w:rPr>
      </w:pPr>
      <w:r w:rsidRPr="00C524EA">
        <w:rPr>
          <w:rFonts w:ascii="Calibri" w:hAnsi="Calibri" w:cs="Calibri"/>
          <w:color w:val="000000"/>
        </w:rPr>
        <w:t xml:space="preserve">A person is disqualified from holding or continuing to hold office as a school governor if that person: </w:t>
      </w:r>
    </w:p>
    <w:p w:rsidR="00857F0B" w:rsidRPr="00C524EA" w:rsidRDefault="00857F0B" w:rsidP="00857F0B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60"/>
        <w:ind w:left="709" w:hanging="284"/>
        <w:rPr>
          <w:rFonts w:ascii="Calibri" w:hAnsi="Calibri" w:cs="Calibri"/>
        </w:rPr>
      </w:pPr>
      <w:r w:rsidRPr="00C524EA">
        <w:rPr>
          <w:rFonts w:ascii="Calibri" w:hAnsi="Calibri" w:cs="Calibri"/>
          <w:color w:val="000000"/>
        </w:rPr>
        <w:t xml:space="preserve">is the subject of a bankruptcy restrictions order; an interim bankruptcy restrictions order; debt relief restrictions order; an interim debt relief restrictions order or their estate has been sequestrated and the sequestration has not been discharged, annulled or reduced </w:t>
      </w:r>
    </w:p>
    <w:p w:rsidR="00857F0B" w:rsidRPr="00C524EA" w:rsidRDefault="00857F0B" w:rsidP="00857F0B">
      <w:pPr>
        <w:pStyle w:val="Default"/>
        <w:numPr>
          <w:ilvl w:val="0"/>
          <w:numId w:val="4"/>
        </w:numPr>
        <w:ind w:left="709" w:hanging="284"/>
        <w:rPr>
          <w:rFonts w:ascii="Calibri" w:hAnsi="Calibri"/>
          <w:sz w:val="20"/>
          <w:szCs w:val="20"/>
        </w:rPr>
      </w:pPr>
      <w:r w:rsidRPr="00C524EA">
        <w:rPr>
          <w:rFonts w:ascii="Calibri" w:hAnsi="Calibri"/>
          <w:sz w:val="20"/>
          <w:szCs w:val="20"/>
        </w:rPr>
        <w:t xml:space="preserve">is subject to a disqualification order or disqualification undertaking under the Company Directors Disqualification Act 1986; a disqualification order under the Companies (Northern Ireland) Order 2002; a disqualification undertaking accepted under the Company Directors Disqualification (Northern Ireland) Order 2002; or an order made under section 429(2)(b) of the Insolvency Act 1986 (failure to pay under county court administration order) </w:t>
      </w:r>
    </w:p>
    <w:p w:rsidR="00857F0B" w:rsidRPr="00C524EA" w:rsidRDefault="00857F0B" w:rsidP="00857F0B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09" w:hanging="284"/>
        <w:rPr>
          <w:rFonts w:ascii="Calibri" w:hAnsi="Calibri" w:cs="Calibri"/>
        </w:rPr>
      </w:pPr>
      <w:r w:rsidRPr="00C524EA">
        <w:rPr>
          <w:rFonts w:ascii="Calibri" w:hAnsi="Calibri" w:cs="Calibri"/>
          <w:color w:val="000000"/>
        </w:rPr>
        <w:t xml:space="preserve"> has been removed from the office of charity trustee or trustee for a charity by the Charity Commission or Commissioners or High Court on grounds of any misconduct or mismanagement</w:t>
      </w:r>
      <w:r w:rsidRPr="00C524EA">
        <w:rPr>
          <w:rFonts w:ascii="Calibri" w:hAnsi="Calibri" w:cs="Calibri"/>
          <w:b/>
          <w:bCs/>
          <w:color w:val="000000"/>
        </w:rPr>
        <w:t>,</w:t>
      </w:r>
      <w:r w:rsidRPr="00C524EA">
        <w:rPr>
          <w:rFonts w:ascii="Calibri" w:hAnsi="Calibri" w:cs="Calibri"/>
          <w:color w:val="000000"/>
        </w:rPr>
        <w:t xml:space="preserve"> or under section 34 of the Charities and Trustee Investment (Scotland) Act 2005 from being concerned in the management or control of any body </w:t>
      </w:r>
    </w:p>
    <w:p w:rsidR="00857F0B" w:rsidRPr="00C524EA" w:rsidRDefault="00857F0B" w:rsidP="00857F0B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09" w:hanging="284"/>
        <w:rPr>
          <w:rFonts w:ascii="Calibri" w:hAnsi="Calibri" w:cs="Calibri"/>
        </w:rPr>
      </w:pPr>
      <w:r w:rsidRPr="00C524EA">
        <w:rPr>
          <w:rFonts w:ascii="Calibri" w:hAnsi="Calibri" w:cs="Calibri"/>
          <w:color w:val="000000"/>
        </w:rPr>
        <w:t>has been removed from office an elected governor within the last five years</w:t>
      </w:r>
    </w:p>
    <w:p w:rsidR="00857F0B" w:rsidRPr="00C524EA" w:rsidRDefault="00857F0B" w:rsidP="00857F0B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09" w:hanging="284"/>
        <w:rPr>
          <w:rFonts w:ascii="Calibri" w:hAnsi="Calibri" w:cs="Calibri"/>
        </w:rPr>
      </w:pPr>
      <w:r w:rsidRPr="00C524EA">
        <w:rPr>
          <w:rFonts w:ascii="Calibri" w:hAnsi="Calibri" w:cs="Calibri"/>
          <w:color w:val="000000"/>
        </w:rPr>
        <w:t xml:space="preserve">is included in the list of people considered by the Secretary of State as unsuitable to work with children or young people </w:t>
      </w:r>
    </w:p>
    <w:p w:rsidR="00857F0B" w:rsidRPr="00C524EA" w:rsidRDefault="00857F0B" w:rsidP="00857F0B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09" w:hanging="284"/>
        <w:rPr>
          <w:rFonts w:ascii="Calibri" w:hAnsi="Calibri" w:cs="Calibri"/>
          <w:color w:val="000000"/>
        </w:rPr>
      </w:pPr>
      <w:r w:rsidRPr="00C524EA">
        <w:rPr>
          <w:rFonts w:ascii="Calibri" w:hAnsi="Calibri" w:cs="Calibri"/>
          <w:color w:val="000000"/>
        </w:rPr>
        <w:t xml:space="preserve">is barred from any regulated activity relating to children </w:t>
      </w:r>
    </w:p>
    <w:p w:rsidR="00857F0B" w:rsidRPr="00C524EA" w:rsidRDefault="00857F0B" w:rsidP="00857F0B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09" w:hanging="284"/>
        <w:rPr>
          <w:rFonts w:ascii="Calibri" w:hAnsi="Calibri" w:cs="Calibri"/>
          <w:color w:val="000000"/>
        </w:rPr>
      </w:pPr>
      <w:r w:rsidRPr="00C524EA">
        <w:rPr>
          <w:rFonts w:ascii="Calibri" w:hAnsi="Calibri" w:cs="Calibri"/>
          <w:color w:val="000000"/>
        </w:rPr>
        <w:t>is subject to a direction of the Secretary of State under section 142 of the Education Act 2002 or section 128 of the Education and Skills Act 2008</w:t>
      </w:r>
    </w:p>
    <w:p w:rsidR="00857F0B" w:rsidRPr="00C524EA" w:rsidRDefault="00857F0B" w:rsidP="00857F0B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09" w:hanging="284"/>
        <w:rPr>
          <w:rFonts w:ascii="Calibri" w:hAnsi="Calibri" w:cs="Calibri"/>
          <w:color w:val="000000"/>
        </w:rPr>
      </w:pPr>
      <w:r w:rsidRPr="00C524EA">
        <w:rPr>
          <w:rFonts w:ascii="Calibri" w:hAnsi="Calibri" w:cs="Calibri"/>
          <w:color w:val="000000"/>
        </w:rPr>
        <w:t>is disqualified from working with children or from registering for childminding or providing day care</w:t>
      </w:r>
    </w:p>
    <w:p w:rsidR="00857F0B" w:rsidRPr="00C524EA" w:rsidRDefault="00857F0B" w:rsidP="00857F0B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09" w:hanging="284"/>
        <w:rPr>
          <w:rFonts w:ascii="Calibri" w:hAnsi="Calibri" w:cs="Calibri"/>
          <w:color w:val="000000"/>
        </w:rPr>
      </w:pPr>
      <w:r w:rsidRPr="00C524EA">
        <w:rPr>
          <w:rFonts w:ascii="Calibri" w:hAnsi="Calibri" w:cs="Calibri"/>
          <w:color w:val="000000"/>
        </w:rPr>
        <w:t>is disqualified from being an independent school proprietor, teacher or employee by the Secretary of State</w:t>
      </w:r>
    </w:p>
    <w:p w:rsidR="00857F0B" w:rsidRPr="00C524EA" w:rsidRDefault="00857F0B" w:rsidP="00857F0B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09" w:hanging="284"/>
        <w:rPr>
          <w:rFonts w:ascii="Calibri" w:hAnsi="Calibri" w:cs="Calibri"/>
          <w:color w:val="000000"/>
        </w:rPr>
      </w:pPr>
      <w:r w:rsidRPr="00C524EA">
        <w:rPr>
          <w:rFonts w:ascii="Calibri" w:hAnsi="Calibri" w:cs="Calibri"/>
          <w:color w:val="000000"/>
        </w:rPr>
        <w:t>subject to certain exceptions for overseas offences that do not correlate with a UK offence, has been sentenced to three months or more in prison (without the option of a fine) in the five years before becoming a governor or since becoming a governor</w:t>
      </w:r>
    </w:p>
    <w:p w:rsidR="00857F0B" w:rsidRPr="00C524EA" w:rsidRDefault="00857F0B" w:rsidP="00857F0B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09" w:hanging="284"/>
        <w:rPr>
          <w:rFonts w:ascii="Calibri" w:hAnsi="Calibri" w:cs="Calibri"/>
          <w:color w:val="000000"/>
        </w:rPr>
      </w:pPr>
      <w:r w:rsidRPr="00C524EA">
        <w:rPr>
          <w:rFonts w:ascii="Calibri" w:hAnsi="Calibri" w:cs="Calibri"/>
          <w:color w:val="000000"/>
        </w:rPr>
        <w:t>subject to certain exceptions for overseas offences that do not correlate with a UK offence, has received a prison sentence of two and a half years or more in the 20 years before becoming a governor</w:t>
      </w:r>
    </w:p>
    <w:p w:rsidR="00857F0B" w:rsidRPr="00C524EA" w:rsidRDefault="00857F0B" w:rsidP="00857F0B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09" w:hanging="284"/>
        <w:rPr>
          <w:rFonts w:ascii="Calibri" w:hAnsi="Calibri" w:cs="Calibri"/>
          <w:color w:val="000000"/>
        </w:rPr>
      </w:pPr>
      <w:r w:rsidRPr="00C524EA">
        <w:rPr>
          <w:rFonts w:ascii="Calibri" w:hAnsi="Calibri" w:cs="Calibri"/>
          <w:color w:val="000000"/>
        </w:rPr>
        <w:t>subject to certain exceptions for overseas offences that do not correlate with a UK offence, has at any time received a prison sentence of five years or more</w:t>
      </w:r>
    </w:p>
    <w:p w:rsidR="00857F0B" w:rsidRPr="00C524EA" w:rsidRDefault="00857F0B" w:rsidP="00857F0B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09" w:hanging="284"/>
        <w:rPr>
          <w:rFonts w:ascii="Calibri" w:hAnsi="Calibri" w:cs="Calibri"/>
        </w:rPr>
      </w:pPr>
      <w:r w:rsidRPr="00C524EA">
        <w:rPr>
          <w:rFonts w:ascii="Calibri" w:hAnsi="Calibri" w:cs="Calibri"/>
          <w:color w:val="000000"/>
        </w:rPr>
        <w:t>has been convicted and fined for causing a nuisance or disturbance on school premises during the five years prior to or since becoming a governor</w:t>
      </w:r>
    </w:p>
    <w:p w:rsidR="00857F0B" w:rsidRPr="00C524EA" w:rsidRDefault="00857F0B" w:rsidP="00857F0B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09" w:hanging="284"/>
        <w:rPr>
          <w:rFonts w:ascii="Calibri" w:hAnsi="Calibri" w:cs="Calibri"/>
        </w:rPr>
      </w:pPr>
      <w:r w:rsidRPr="00C524EA">
        <w:rPr>
          <w:rFonts w:ascii="Calibri" w:hAnsi="Calibri" w:cs="Calibri"/>
        </w:rPr>
        <w:t>refuses to undergo an Enhanced Disclosure and Barring Service check, if requested.</w:t>
      </w:r>
    </w:p>
    <w:p w:rsidR="00857F0B" w:rsidRDefault="00857F0B" w:rsidP="00857F0B">
      <w:pPr>
        <w:pStyle w:val="BodyText"/>
        <w:rPr>
          <w:rFonts w:ascii="Calibri" w:hAnsi="Calibri" w:cs="Calibri"/>
          <w:b/>
          <w:sz w:val="20"/>
          <w:szCs w:val="24"/>
        </w:rPr>
      </w:pPr>
    </w:p>
    <w:p w:rsidR="00857F0B" w:rsidRPr="009428D8" w:rsidRDefault="00857F0B" w:rsidP="00857F0B">
      <w:pPr>
        <w:pStyle w:val="BodyText"/>
        <w:rPr>
          <w:rFonts w:ascii="Calibri" w:hAnsi="Calibri" w:cs="Calibri"/>
          <w:b/>
          <w:sz w:val="20"/>
          <w:szCs w:val="24"/>
        </w:rPr>
      </w:pPr>
      <w:r w:rsidRPr="009428D8">
        <w:rPr>
          <w:rFonts w:ascii="Calibri" w:hAnsi="Calibri" w:cs="Calibri"/>
          <w:b/>
          <w:sz w:val="20"/>
          <w:szCs w:val="24"/>
        </w:rPr>
        <w:t>I have read the above grounds for disqualification from membership of a governing body and I declare that I am not disqualified on any of these grounds.</w:t>
      </w:r>
    </w:p>
    <w:p w:rsidR="00857F0B" w:rsidRDefault="00857F0B" w:rsidP="00857F0B">
      <w:pPr>
        <w:pStyle w:val="BodyText"/>
        <w:rPr>
          <w:rFonts w:ascii="Calibri" w:hAnsi="Calibri" w:cs="Calibri"/>
          <w:b/>
          <w:szCs w:val="24"/>
          <w:u w:val="single"/>
        </w:rPr>
      </w:pPr>
    </w:p>
    <w:p w:rsidR="00857F0B" w:rsidRPr="001D62A9" w:rsidRDefault="00857F0B" w:rsidP="00857F0B">
      <w:pPr>
        <w:pStyle w:val="BodyText"/>
        <w:rPr>
          <w:rFonts w:ascii="Calibri" w:hAnsi="Calibri" w:cs="Calibri"/>
          <w:b/>
          <w:szCs w:val="24"/>
          <w:u w:val="single"/>
        </w:rPr>
      </w:pPr>
    </w:p>
    <w:p w:rsidR="00857F0B" w:rsidRDefault="00857F0B" w:rsidP="00857F0B">
      <w:pPr>
        <w:pStyle w:val="BodyText"/>
        <w:rPr>
          <w:rFonts w:ascii="Calibri" w:hAnsi="Calibri" w:cs="Calibri"/>
          <w:b/>
          <w:sz w:val="20"/>
          <w:szCs w:val="24"/>
          <w:u w:val="single"/>
        </w:rPr>
      </w:pPr>
      <w:r>
        <w:rPr>
          <w:rFonts w:ascii="Calibri" w:hAnsi="Calibri" w:cs="Calibri"/>
          <w:b/>
          <w:sz w:val="20"/>
          <w:szCs w:val="24"/>
          <w:u w:val="single"/>
        </w:rPr>
        <w:t>Signature</w:t>
      </w:r>
      <w:r>
        <w:rPr>
          <w:rFonts w:ascii="Calibri" w:hAnsi="Calibri" w:cs="Calibri"/>
          <w:sz w:val="20"/>
          <w:szCs w:val="24"/>
        </w:rPr>
        <w:t xml:space="preserve">     </w:t>
      </w:r>
      <w:bookmarkStart w:id="0" w:name="_GoBack"/>
      <w:bookmarkEnd w:id="0"/>
      <w:r>
        <w:rPr>
          <w:rFonts w:ascii="Calibri" w:hAnsi="Calibri" w:cs="Calibri"/>
          <w:sz w:val="20"/>
          <w:szCs w:val="24"/>
        </w:rPr>
        <w:t xml:space="preserve">                           </w:t>
      </w:r>
      <w:r w:rsidRPr="009428D8">
        <w:rPr>
          <w:rFonts w:ascii="Calibri" w:hAnsi="Calibri" w:cs="Calibri"/>
          <w:sz w:val="20"/>
          <w:szCs w:val="24"/>
        </w:rPr>
        <w:t xml:space="preserve">  </w:t>
      </w:r>
      <w:r>
        <w:rPr>
          <w:rFonts w:ascii="Calibri" w:hAnsi="Calibri" w:cs="Calibri"/>
          <w:sz w:val="20"/>
          <w:szCs w:val="24"/>
        </w:rPr>
        <w:t xml:space="preserve">                                                                                  </w:t>
      </w:r>
      <w:r w:rsidRPr="009428D8">
        <w:rPr>
          <w:rFonts w:ascii="Calibri" w:hAnsi="Calibri" w:cs="Calibri"/>
          <w:b/>
          <w:sz w:val="20"/>
          <w:szCs w:val="24"/>
          <w:u w:val="single"/>
        </w:rPr>
        <w:t>Date</w:t>
      </w:r>
    </w:p>
    <w:p w:rsidR="00857F0B" w:rsidRDefault="00857F0B" w:rsidP="00857F0B">
      <w:pPr>
        <w:pStyle w:val="BodyText"/>
        <w:rPr>
          <w:rFonts w:ascii="Calibri" w:hAnsi="Calibri" w:cs="Calibri"/>
          <w:b/>
          <w:sz w:val="20"/>
          <w:szCs w:val="24"/>
          <w:u w:val="single"/>
        </w:rPr>
      </w:pPr>
    </w:p>
    <w:p w:rsidR="00857F0B" w:rsidRDefault="00857F0B"/>
    <w:sectPr w:rsidR="00857F0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F0B" w:rsidRDefault="00857F0B" w:rsidP="00857F0B">
      <w:r>
        <w:separator/>
      </w:r>
    </w:p>
  </w:endnote>
  <w:endnote w:type="continuationSeparator" w:id="0">
    <w:p w:rsidR="00857F0B" w:rsidRDefault="00857F0B" w:rsidP="0085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F0B" w:rsidRDefault="00857F0B" w:rsidP="00857F0B">
      <w:r>
        <w:separator/>
      </w:r>
    </w:p>
  </w:footnote>
  <w:footnote w:type="continuationSeparator" w:id="0">
    <w:p w:rsidR="00857F0B" w:rsidRDefault="00857F0B" w:rsidP="0085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F0B" w:rsidRPr="009417BD" w:rsidRDefault="00857F0B" w:rsidP="00857F0B">
    <w:pPr>
      <w:jc w:val="center"/>
      <w:rPr>
        <w:rFonts w:ascii="Tahoma" w:hAnsi="Tahoma" w:cs="Tahoma"/>
        <w:sz w:val="24"/>
      </w:rPr>
    </w:pPr>
    <w:r>
      <w:rPr>
        <w:rFonts w:ascii="Tahoma" w:hAnsi="Tahoma" w:cs="Tahoma"/>
        <w:b/>
        <w:sz w:val="22"/>
        <w:szCs w:val="18"/>
      </w:rPr>
      <w:t xml:space="preserve">THE FEDERATION OF </w:t>
    </w:r>
    <w:r w:rsidRPr="009417BD">
      <w:rPr>
        <w:rFonts w:ascii="Tahoma" w:hAnsi="Tahoma" w:cs="Tahoma"/>
        <w:b/>
        <w:sz w:val="22"/>
        <w:szCs w:val="18"/>
      </w:rPr>
      <w:t>ST HUGH’S CATHOLIC PRIMARY SCHOOL AND CHATHAM NURSERY SCHOOLS AND</w:t>
    </w:r>
    <w:r>
      <w:rPr>
        <w:rFonts w:ascii="Tahoma" w:hAnsi="Tahoma" w:cs="Tahoma"/>
        <w:b/>
        <w:sz w:val="22"/>
        <w:szCs w:val="18"/>
      </w:rPr>
      <w:t xml:space="preserve"> </w:t>
    </w:r>
    <w:r w:rsidRPr="009417BD">
      <w:rPr>
        <w:rFonts w:ascii="Tahoma" w:hAnsi="Tahoma" w:cs="Tahoma"/>
        <w:b/>
        <w:sz w:val="22"/>
        <w:szCs w:val="18"/>
      </w:rPr>
      <w:t>PICTON &amp; KENSINGTON CHILDREN’S CENTRES</w:t>
    </w:r>
  </w:p>
  <w:p w:rsidR="00857F0B" w:rsidRDefault="00857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0AA9"/>
    <w:multiLevelType w:val="hybridMultilevel"/>
    <w:tmpl w:val="66B222A4"/>
    <w:lvl w:ilvl="0" w:tplc="9B5C7F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C95F9B"/>
    <w:multiLevelType w:val="hybridMultilevel"/>
    <w:tmpl w:val="F32C91BE"/>
    <w:lvl w:ilvl="0" w:tplc="9B5C7F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339341B6"/>
    <w:multiLevelType w:val="hybridMultilevel"/>
    <w:tmpl w:val="55A4EC26"/>
    <w:lvl w:ilvl="0" w:tplc="9B5C7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0B"/>
    <w:rsid w:val="0085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9C2B"/>
  <w15:chartTrackingRefBased/>
  <w15:docId w15:val="{CE18B78C-D224-4478-A3A8-27642FB5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7F0B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857F0B"/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DfESOutNumbered">
    <w:name w:val="DfESOutNumbered"/>
    <w:basedOn w:val="Normal"/>
    <w:rsid w:val="00857F0B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857F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7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F0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57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F0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3493</Characters>
  <Application>Microsoft Office Word</Application>
  <DocSecurity>0</DocSecurity>
  <Lines>29</Lines>
  <Paragraphs>8</Paragraphs>
  <ScaleCrop>false</ScaleCrop>
  <Company>St Hughs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DONALDSON</dc:creator>
  <cp:keywords/>
  <dc:description/>
  <cp:lastModifiedBy>Miss DONALDSON</cp:lastModifiedBy>
  <cp:revision>1</cp:revision>
  <dcterms:created xsi:type="dcterms:W3CDTF">2022-11-28T13:17:00Z</dcterms:created>
  <dcterms:modified xsi:type="dcterms:W3CDTF">2022-11-28T13:19:00Z</dcterms:modified>
</cp:coreProperties>
</file>